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BD" w:rsidRDefault="003709BD" w:rsidP="00F617A1">
      <w:pPr>
        <w:ind w:right="-318"/>
        <w:rPr>
          <w:sz w:val="24"/>
          <w:szCs w:val="24"/>
        </w:rPr>
      </w:pPr>
      <w:bookmarkStart w:id="0" w:name="_GoBack"/>
      <w:bookmarkEnd w:id="0"/>
    </w:p>
    <w:p w:rsidR="003709BD" w:rsidRPr="003217A0" w:rsidRDefault="003709BD" w:rsidP="003217A0">
      <w:pPr>
        <w:pStyle w:val="Nagwek2"/>
        <w:shd w:val="clear" w:color="auto" w:fill="FFFFFF"/>
        <w:spacing w:before="240" w:after="240"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B9741C">
        <w:rPr>
          <w:rFonts w:ascii="Arial" w:hAnsi="Arial" w:cs="Arial"/>
          <w:sz w:val="24"/>
          <w:szCs w:val="24"/>
        </w:rPr>
        <w:t xml:space="preserve">Od 1 marca 2022 r. </w:t>
      </w:r>
      <w:r w:rsidRPr="00B9741C">
        <w:rPr>
          <w:rFonts w:ascii="Arial" w:hAnsi="Arial" w:cs="Arial"/>
          <w:color w:val="333333"/>
          <w:sz w:val="24"/>
          <w:szCs w:val="24"/>
        </w:rPr>
        <w:t>emerytury i renty wypłacane przez KRUS zostaną podwyższone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B9741C">
        <w:rPr>
          <w:rFonts w:ascii="Arial" w:hAnsi="Arial" w:cs="Arial"/>
          <w:bCs/>
          <w:color w:val="333333"/>
          <w:sz w:val="22"/>
          <w:szCs w:val="22"/>
        </w:rPr>
        <w:t>Kasa Rolniczego Ubezpieczenia Społecznego</w:t>
      </w:r>
      <w:r w:rsidR="003217A0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77585B">
        <w:rPr>
          <w:rFonts w:ascii="Arial" w:hAnsi="Arial" w:cs="Arial"/>
          <w:bCs/>
          <w:color w:val="333333"/>
          <w:sz w:val="22"/>
          <w:szCs w:val="22"/>
        </w:rPr>
        <w:t>O</w:t>
      </w:r>
      <w:r w:rsidR="003217A0">
        <w:rPr>
          <w:rFonts w:ascii="Arial" w:hAnsi="Arial" w:cs="Arial"/>
          <w:bCs/>
          <w:color w:val="333333"/>
          <w:sz w:val="22"/>
          <w:szCs w:val="22"/>
        </w:rPr>
        <w:t>ddział Regionalny w Białymstoku</w:t>
      </w:r>
      <w:r w:rsidRPr="00B9741C">
        <w:rPr>
          <w:rFonts w:ascii="Arial" w:hAnsi="Arial" w:cs="Arial"/>
          <w:bCs/>
          <w:color w:val="333333"/>
          <w:sz w:val="22"/>
          <w:szCs w:val="22"/>
        </w:rPr>
        <w:t xml:space="preserve"> informuje, że od dnia 1 marca 2022 r. kwoty wypłacanych świadczeń emerytalno-rentowych podlegają podwyższeniu – zgodnie z art. 48a ustawy z dnia 20 grudnia 1990 r. o ubezpieczeniu społecznym rolników.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9741C">
        <w:rPr>
          <w:rStyle w:val="Pogrubienie"/>
          <w:rFonts w:ascii="Arial" w:hAnsi="Arial" w:cs="Arial"/>
          <w:b w:val="0"/>
          <w:color w:val="333333"/>
          <w:sz w:val="22"/>
          <w:szCs w:val="22"/>
        </w:rPr>
        <w:t>Waloryzacja emerytur i rent rolniczych polega na pomnożeniu zwaloryzowanej kwoty emerytury podstawowej przez indywidualne wskaźniki wymiaru świadczenia (dla części składkowej i dla części uzupełniającej) - ustalone odrębnie dla każdego świadczeniobiorcy. 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B9741C">
        <w:rPr>
          <w:rStyle w:val="Pogrubienie"/>
          <w:rFonts w:ascii="Arial" w:hAnsi="Arial" w:cs="Arial"/>
          <w:b w:val="0"/>
          <w:color w:val="333333"/>
          <w:sz w:val="22"/>
          <w:szCs w:val="22"/>
        </w:rPr>
        <w:t>Waloryzacja emerytury podstawowej polega na jej pomnożeniu przez wskaźnik waloryzacji ustalony zgodnie z przepisami emerytalnymi, który w 2022 r. wynosi 7%.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B9741C">
        <w:rPr>
          <w:rFonts w:ascii="Arial" w:hAnsi="Arial" w:cs="Arial"/>
          <w:color w:val="333333"/>
          <w:sz w:val="22"/>
          <w:szCs w:val="22"/>
        </w:rPr>
        <w:t xml:space="preserve">W związku z tym Prezes KRUS komunikatem z dnia 17 lutego 2022 r. ogłosił, </w:t>
      </w:r>
      <w:r w:rsidR="004343DD">
        <w:rPr>
          <w:rFonts w:ascii="Arial" w:hAnsi="Arial" w:cs="Arial"/>
          <w:color w:val="333333"/>
          <w:sz w:val="22"/>
          <w:szCs w:val="22"/>
        </w:rPr>
        <w:br/>
      </w:r>
      <w:r w:rsidRPr="00B9741C">
        <w:rPr>
          <w:rFonts w:ascii="Arial" w:hAnsi="Arial" w:cs="Arial"/>
          <w:color w:val="333333"/>
          <w:sz w:val="22"/>
          <w:szCs w:val="22"/>
        </w:rPr>
        <w:t>że kwota rolniczej emerytury podstawowej od dnia 1 marca 2022 r. wynosi </w:t>
      </w:r>
      <w:r w:rsidR="004343DD">
        <w:rPr>
          <w:rFonts w:ascii="Arial" w:hAnsi="Arial" w:cs="Arial"/>
          <w:color w:val="333333"/>
          <w:sz w:val="22"/>
          <w:szCs w:val="22"/>
        </w:rPr>
        <w:br/>
      </w:r>
      <w:r w:rsidRPr="00B9741C">
        <w:rPr>
          <w:rStyle w:val="Pogrubienie"/>
          <w:rFonts w:ascii="Arial" w:hAnsi="Arial" w:cs="Arial"/>
          <w:color w:val="333333"/>
          <w:sz w:val="22"/>
          <w:szCs w:val="22"/>
        </w:rPr>
        <w:t>1.084 zł 58 gr</w:t>
      </w:r>
      <w:r w:rsidRPr="00B9741C">
        <w:rPr>
          <w:rFonts w:ascii="Arial" w:hAnsi="Arial" w:cs="Arial"/>
          <w:color w:val="333333"/>
          <w:sz w:val="22"/>
          <w:szCs w:val="22"/>
        </w:rPr>
        <w:t> (wzrost o 7%).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B9741C">
        <w:rPr>
          <w:rFonts w:ascii="Arial" w:hAnsi="Arial" w:cs="Arial"/>
          <w:color w:val="333333"/>
          <w:sz w:val="22"/>
          <w:szCs w:val="22"/>
        </w:rPr>
        <w:t xml:space="preserve">Waloryzacja emerytur i rent rolniczych od 1 marca 2022 r. polega </w:t>
      </w:r>
      <w:r w:rsidR="004343DD">
        <w:rPr>
          <w:rFonts w:ascii="Arial" w:hAnsi="Arial" w:cs="Arial"/>
          <w:color w:val="333333"/>
          <w:sz w:val="22"/>
          <w:szCs w:val="22"/>
        </w:rPr>
        <w:br/>
      </w:r>
      <w:r w:rsidRPr="00B9741C">
        <w:rPr>
          <w:rFonts w:ascii="Arial" w:hAnsi="Arial" w:cs="Arial"/>
          <w:color w:val="333333"/>
          <w:sz w:val="22"/>
          <w:szCs w:val="22"/>
        </w:rPr>
        <w:t>na</w:t>
      </w:r>
      <w:r w:rsidR="004343DD">
        <w:rPr>
          <w:rFonts w:ascii="Arial" w:hAnsi="Arial" w:cs="Arial"/>
          <w:color w:val="333333"/>
          <w:sz w:val="22"/>
          <w:szCs w:val="22"/>
        </w:rPr>
        <w:t xml:space="preserve"> </w:t>
      </w:r>
      <w:r w:rsidRPr="00B9741C">
        <w:rPr>
          <w:rFonts w:ascii="Arial" w:hAnsi="Arial" w:cs="Arial"/>
          <w:color w:val="333333"/>
          <w:sz w:val="22"/>
          <w:szCs w:val="22"/>
        </w:rPr>
        <w:t>przemnożeniu kwoty emerytury podstawowej wynoszącej 1.084 zł 58 gr przez wskaźnik wymiaru ustalony indywidualnie dla każdego świadczenia.</w:t>
      </w:r>
    </w:p>
    <w:p w:rsidR="003709BD" w:rsidRPr="00B9741C" w:rsidRDefault="003709BD" w:rsidP="00BD661C">
      <w:pPr>
        <w:pStyle w:val="bodytext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B9741C">
        <w:rPr>
          <w:rFonts w:ascii="Arial" w:hAnsi="Arial" w:cs="Arial"/>
          <w:color w:val="333333"/>
          <w:sz w:val="22"/>
          <w:szCs w:val="22"/>
        </w:rPr>
        <w:t>W taki sposób od dnia 1 marca 2022 r. zostaną podwyższone (zwaloryzowane) wszystkie emerytury i renty rolnicze wypłacane na dzień 28 lutego 2022 r. Jeżeli w wyniku podwyżki (waloryzacji) wysokość świadczenia będzie niższa od kwoty najniższej emerytury pracowniczej (od 1 marca 2022 r. </w:t>
      </w:r>
      <w:r w:rsidRPr="00B9741C">
        <w:rPr>
          <w:rStyle w:val="Pogrubienie"/>
          <w:rFonts w:ascii="Arial" w:hAnsi="Arial" w:cs="Arial"/>
          <w:color w:val="333333"/>
          <w:sz w:val="22"/>
          <w:szCs w:val="22"/>
        </w:rPr>
        <w:t>1.338,44 zł</w:t>
      </w:r>
      <w:r w:rsidRPr="00B9741C">
        <w:rPr>
          <w:rFonts w:ascii="Arial" w:hAnsi="Arial" w:cs="Arial"/>
          <w:color w:val="333333"/>
          <w:sz w:val="22"/>
          <w:szCs w:val="22"/>
        </w:rPr>
        <w:t>) – Kasa podwyższy je z urzędu do kwoty </w:t>
      </w:r>
      <w:r w:rsidRPr="00B9741C">
        <w:rPr>
          <w:rStyle w:val="Pogrubienie"/>
          <w:rFonts w:ascii="Arial" w:hAnsi="Arial" w:cs="Arial"/>
          <w:color w:val="333333"/>
          <w:sz w:val="22"/>
          <w:szCs w:val="22"/>
        </w:rPr>
        <w:t>1.338,44 zł</w:t>
      </w:r>
      <w:r w:rsidRPr="00B9741C">
        <w:rPr>
          <w:rFonts w:ascii="Arial" w:hAnsi="Arial" w:cs="Arial"/>
          <w:color w:val="333333"/>
          <w:sz w:val="22"/>
          <w:szCs w:val="22"/>
        </w:rPr>
        <w:t>.</w:t>
      </w:r>
    </w:p>
    <w:p w:rsidR="003709BD" w:rsidRPr="004C63CD" w:rsidRDefault="00046292" w:rsidP="00046292">
      <w:pPr>
        <w:ind w:right="-318" w:firstLine="708"/>
        <w:rPr>
          <w:rFonts w:cs="Arial"/>
          <w:b/>
          <w:sz w:val="22"/>
        </w:rPr>
      </w:pPr>
      <w:r w:rsidRPr="004C63CD">
        <w:rPr>
          <w:rStyle w:val="Pogrubienie"/>
          <w:rFonts w:cs="Arial"/>
          <w:b w:val="0"/>
          <w:color w:val="333333"/>
          <w:sz w:val="22"/>
          <w:shd w:val="clear" w:color="auto" w:fill="FFFFFF"/>
        </w:rPr>
        <w:t>Decyzje o podwyższeniu świadczeń od 1 marca 2022 r. (czyli tzw. waloryzacyjne) zostaną wysłane w kwietniu br. wraz z decyzjami dot. przyznania dodatkowego rocznego świadczenia pieniężnego.</w:t>
      </w:r>
    </w:p>
    <w:sectPr w:rsidR="003709BD" w:rsidRPr="004C63CD" w:rsidSect="000C7B08">
      <w:headerReference w:type="default" r:id="rId8"/>
      <w:headerReference w:type="first" r:id="rId9"/>
      <w:pgSz w:w="11906" w:h="16838" w:code="9"/>
      <w:pgMar w:top="1418" w:right="1418" w:bottom="709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B8" w:rsidRDefault="002065B8" w:rsidP="008C400E">
      <w:pPr>
        <w:spacing w:line="240" w:lineRule="auto"/>
      </w:pPr>
      <w:r>
        <w:separator/>
      </w:r>
    </w:p>
  </w:endnote>
  <w:endnote w:type="continuationSeparator" w:id="0">
    <w:p w:rsidR="002065B8" w:rsidRDefault="002065B8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B8" w:rsidRDefault="002065B8" w:rsidP="008C400E">
      <w:pPr>
        <w:spacing w:line="240" w:lineRule="auto"/>
      </w:pPr>
      <w:r>
        <w:separator/>
      </w:r>
    </w:p>
  </w:footnote>
  <w:footnote w:type="continuationSeparator" w:id="0">
    <w:p w:rsidR="002065B8" w:rsidRDefault="002065B8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A1" w:rsidRDefault="00F617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BF3E18" wp14:editId="43BDC741">
          <wp:simplePos x="0" y="0"/>
          <wp:positionH relativeFrom="margin">
            <wp:posOffset>-1171575</wp:posOffset>
          </wp:positionH>
          <wp:positionV relativeFrom="paragraph">
            <wp:posOffset>-314960</wp:posOffset>
          </wp:positionV>
          <wp:extent cx="7596000" cy="1375200"/>
          <wp:effectExtent l="0" t="0" r="508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B8" w:rsidRPr="002E0DB2" w:rsidRDefault="002065B8" w:rsidP="002E0DB2">
    <w:pPr>
      <w:pStyle w:val="Nagwek"/>
      <w:tabs>
        <w:tab w:val="clear" w:pos="4536"/>
        <w:tab w:val="clear" w:pos="9072"/>
        <w:tab w:val="left" w:pos="1485"/>
      </w:tabs>
      <w:spacing w:after="144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13501D" wp14:editId="7CF53914">
          <wp:simplePos x="0" y="0"/>
          <wp:positionH relativeFrom="margin">
            <wp:posOffset>-1152525</wp:posOffset>
          </wp:positionH>
          <wp:positionV relativeFrom="paragraph">
            <wp:posOffset>-295910</wp:posOffset>
          </wp:positionV>
          <wp:extent cx="7596000" cy="1375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325A4"/>
    <w:multiLevelType w:val="hybridMultilevel"/>
    <w:tmpl w:val="0F7E9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A672A"/>
    <w:multiLevelType w:val="hybridMultilevel"/>
    <w:tmpl w:val="A61C1C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A0582"/>
    <w:multiLevelType w:val="multilevel"/>
    <w:tmpl w:val="E96A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496290"/>
    <w:multiLevelType w:val="hybridMultilevel"/>
    <w:tmpl w:val="0F7E9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53B03"/>
    <w:multiLevelType w:val="hybridMultilevel"/>
    <w:tmpl w:val="2D18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2B9C"/>
    <w:multiLevelType w:val="multilevel"/>
    <w:tmpl w:val="8EA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7262D"/>
    <w:multiLevelType w:val="hybridMultilevel"/>
    <w:tmpl w:val="9C0E4160"/>
    <w:lvl w:ilvl="0" w:tplc="5A30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00715"/>
    <w:multiLevelType w:val="multilevel"/>
    <w:tmpl w:val="CDC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265A7"/>
    <w:multiLevelType w:val="hybridMultilevel"/>
    <w:tmpl w:val="0C4E78A4"/>
    <w:lvl w:ilvl="0" w:tplc="5A30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5"/>
  </w:num>
  <w:num w:numId="14">
    <w:abstractNumId w:val="14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D9"/>
    <w:rsid w:val="0000641D"/>
    <w:rsid w:val="00020E0A"/>
    <w:rsid w:val="0003572B"/>
    <w:rsid w:val="0004495F"/>
    <w:rsid w:val="00046292"/>
    <w:rsid w:val="000552A6"/>
    <w:rsid w:val="00060484"/>
    <w:rsid w:val="00061125"/>
    <w:rsid w:val="00062185"/>
    <w:rsid w:val="0006329D"/>
    <w:rsid w:val="0008723B"/>
    <w:rsid w:val="000B56C7"/>
    <w:rsid w:val="000C0D76"/>
    <w:rsid w:val="000C7B08"/>
    <w:rsid w:val="000D3A4C"/>
    <w:rsid w:val="000E4382"/>
    <w:rsid w:val="000E7B9F"/>
    <w:rsid w:val="00106029"/>
    <w:rsid w:val="00125562"/>
    <w:rsid w:val="00170D76"/>
    <w:rsid w:val="00173B2F"/>
    <w:rsid w:val="00177D09"/>
    <w:rsid w:val="00184A3B"/>
    <w:rsid w:val="00191CEE"/>
    <w:rsid w:val="001B12AD"/>
    <w:rsid w:val="001D255B"/>
    <w:rsid w:val="001D6911"/>
    <w:rsid w:val="001E0D0B"/>
    <w:rsid w:val="00201322"/>
    <w:rsid w:val="002065B8"/>
    <w:rsid w:val="00207157"/>
    <w:rsid w:val="00215BB2"/>
    <w:rsid w:val="00263958"/>
    <w:rsid w:val="00272028"/>
    <w:rsid w:val="002847EB"/>
    <w:rsid w:val="002867C8"/>
    <w:rsid w:val="00295293"/>
    <w:rsid w:val="002A0A6A"/>
    <w:rsid w:val="002A0A7F"/>
    <w:rsid w:val="002B2F95"/>
    <w:rsid w:val="002E0DB2"/>
    <w:rsid w:val="002F1E01"/>
    <w:rsid w:val="00303328"/>
    <w:rsid w:val="003217A0"/>
    <w:rsid w:val="00321C76"/>
    <w:rsid w:val="00324260"/>
    <w:rsid w:val="00327A06"/>
    <w:rsid w:val="00337508"/>
    <w:rsid w:val="00345FC5"/>
    <w:rsid w:val="00363FD3"/>
    <w:rsid w:val="003709BD"/>
    <w:rsid w:val="003732ED"/>
    <w:rsid w:val="00375107"/>
    <w:rsid w:val="0038229B"/>
    <w:rsid w:val="0039361F"/>
    <w:rsid w:val="003972DF"/>
    <w:rsid w:val="003B6BB7"/>
    <w:rsid w:val="003C1C60"/>
    <w:rsid w:val="00410BC9"/>
    <w:rsid w:val="00430FE9"/>
    <w:rsid w:val="00431D00"/>
    <w:rsid w:val="004343DD"/>
    <w:rsid w:val="00446858"/>
    <w:rsid w:val="004474D2"/>
    <w:rsid w:val="004854D5"/>
    <w:rsid w:val="004934E4"/>
    <w:rsid w:val="00495762"/>
    <w:rsid w:val="004971CC"/>
    <w:rsid w:val="004A1BDC"/>
    <w:rsid w:val="004C25E9"/>
    <w:rsid w:val="004C42EE"/>
    <w:rsid w:val="004C63CD"/>
    <w:rsid w:val="004E259A"/>
    <w:rsid w:val="004E772F"/>
    <w:rsid w:val="004F4997"/>
    <w:rsid w:val="004F76F5"/>
    <w:rsid w:val="005000C4"/>
    <w:rsid w:val="00505DC6"/>
    <w:rsid w:val="00531924"/>
    <w:rsid w:val="00544CC5"/>
    <w:rsid w:val="005D0C53"/>
    <w:rsid w:val="005E1683"/>
    <w:rsid w:val="005F2BBB"/>
    <w:rsid w:val="005F4DCB"/>
    <w:rsid w:val="00607369"/>
    <w:rsid w:val="00614DEE"/>
    <w:rsid w:val="006420A6"/>
    <w:rsid w:val="00662A8F"/>
    <w:rsid w:val="00693A9A"/>
    <w:rsid w:val="00693D41"/>
    <w:rsid w:val="00697FF1"/>
    <w:rsid w:val="006B398A"/>
    <w:rsid w:val="006E7684"/>
    <w:rsid w:val="006E779D"/>
    <w:rsid w:val="006F0B64"/>
    <w:rsid w:val="006F5101"/>
    <w:rsid w:val="00700C6A"/>
    <w:rsid w:val="00702CAE"/>
    <w:rsid w:val="007353D3"/>
    <w:rsid w:val="007410F6"/>
    <w:rsid w:val="00745BF2"/>
    <w:rsid w:val="0075489D"/>
    <w:rsid w:val="00773230"/>
    <w:rsid w:val="0077585B"/>
    <w:rsid w:val="00775FD9"/>
    <w:rsid w:val="00781DAB"/>
    <w:rsid w:val="00796C71"/>
    <w:rsid w:val="007A6C9E"/>
    <w:rsid w:val="007C03AC"/>
    <w:rsid w:val="007C2430"/>
    <w:rsid w:val="007D3E22"/>
    <w:rsid w:val="007D4A04"/>
    <w:rsid w:val="007F7AD7"/>
    <w:rsid w:val="0085186A"/>
    <w:rsid w:val="008604CF"/>
    <w:rsid w:val="0087434C"/>
    <w:rsid w:val="0087471E"/>
    <w:rsid w:val="008A5A83"/>
    <w:rsid w:val="008A6073"/>
    <w:rsid w:val="008B4CD7"/>
    <w:rsid w:val="008C3640"/>
    <w:rsid w:val="008C400E"/>
    <w:rsid w:val="008C5341"/>
    <w:rsid w:val="008C7CA9"/>
    <w:rsid w:val="008E116D"/>
    <w:rsid w:val="008F5605"/>
    <w:rsid w:val="009261B9"/>
    <w:rsid w:val="00942E56"/>
    <w:rsid w:val="00951A36"/>
    <w:rsid w:val="00954149"/>
    <w:rsid w:val="00974872"/>
    <w:rsid w:val="009A61DE"/>
    <w:rsid w:val="009C0FC8"/>
    <w:rsid w:val="009E710A"/>
    <w:rsid w:val="009E7750"/>
    <w:rsid w:val="00A22DFA"/>
    <w:rsid w:val="00A441AC"/>
    <w:rsid w:val="00A507BC"/>
    <w:rsid w:val="00A562BD"/>
    <w:rsid w:val="00A81357"/>
    <w:rsid w:val="00A81A2D"/>
    <w:rsid w:val="00AD7AB0"/>
    <w:rsid w:val="00AF2ABC"/>
    <w:rsid w:val="00AF2FF2"/>
    <w:rsid w:val="00B068B0"/>
    <w:rsid w:val="00B372D0"/>
    <w:rsid w:val="00B5236A"/>
    <w:rsid w:val="00B5592F"/>
    <w:rsid w:val="00B637A4"/>
    <w:rsid w:val="00B674EC"/>
    <w:rsid w:val="00B810DA"/>
    <w:rsid w:val="00B852A4"/>
    <w:rsid w:val="00B86723"/>
    <w:rsid w:val="00B96B02"/>
    <w:rsid w:val="00B9741C"/>
    <w:rsid w:val="00BC24D9"/>
    <w:rsid w:val="00BD3DF1"/>
    <w:rsid w:val="00BD5E2A"/>
    <w:rsid w:val="00BD661C"/>
    <w:rsid w:val="00C146A0"/>
    <w:rsid w:val="00C237BE"/>
    <w:rsid w:val="00C30ED2"/>
    <w:rsid w:val="00C60AC1"/>
    <w:rsid w:val="00C74B8E"/>
    <w:rsid w:val="00C80954"/>
    <w:rsid w:val="00C830C3"/>
    <w:rsid w:val="00CB2E48"/>
    <w:rsid w:val="00CB7948"/>
    <w:rsid w:val="00CE124A"/>
    <w:rsid w:val="00CF2AF0"/>
    <w:rsid w:val="00D051B5"/>
    <w:rsid w:val="00D101B0"/>
    <w:rsid w:val="00D165AF"/>
    <w:rsid w:val="00D40480"/>
    <w:rsid w:val="00D45EC5"/>
    <w:rsid w:val="00D6623A"/>
    <w:rsid w:val="00D71DE8"/>
    <w:rsid w:val="00D747C4"/>
    <w:rsid w:val="00DB4147"/>
    <w:rsid w:val="00DD0F8A"/>
    <w:rsid w:val="00DE3A65"/>
    <w:rsid w:val="00DE4F2B"/>
    <w:rsid w:val="00E30575"/>
    <w:rsid w:val="00E4192D"/>
    <w:rsid w:val="00E7429F"/>
    <w:rsid w:val="00E838C0"/>
    <w:rsid w:val="00E86E99"/>
    <w:rsid w:val="00E931B3"/>
    <w:rsid w:val="00EB530A"/>
    <w:rsid w:val="00EC2A69"/>
    <w:rsid w:val="00ED2413"/>
    <w:rsid w:val="00ED723E"/>
    <w:rsid w:val="00EE0412"/>
    <w:rsid w:val="00F05D6C"/>
    <w:rsid w:val="00F20E95"/>
    <w:rsid w:val="00F359B6"/>
    <w:rsid w:val="00F4331E"/>
    <w:rsid w:val="00F617A1"/>
    <w:rsid w:val="00F62A1A"/>
    <w:rsid w:val="00FE2323"/>
    <w:rsid w:val="00FE38B5"/>
    <w:rsid w:val="00F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97B724A"/>
  <w15:docId w15:val="{60114244-350F-4D97-9084-9BD89FB8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A5A8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30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30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3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A5A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8A5A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A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8A5A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1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2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23A"/>
    <w:rPr>
      <w:rFonts w:ascii="Arial" w:hAnsi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62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623A"/>
    <w:rPr>
      <w:rFonts w:ascii="Arial" w:hAnsi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62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623A"/>
    <w:rPr>
      <w:rFonts w:ascii="Arial" w:hAnsi="Arial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3D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7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AD08-78E3-4D7F-B085-9AAAC163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2AD4F059</Template>
  <TotalTime>65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EMILIA WIELICZKO</cp:lastModifiedBy>
  <cp:revision>34</cp:revision>
  <cp:lastPrinted>2022-03-01T11:53:00Z</cp:lastPrinted>
  <dcterms:created xsi:type="dcterms:W3CDTF">2021-08-26T10:25:00Z</dcterms:created>
  <dcterms:modified xsi:type="dcterms:W3CDTF">2022-03-01T13:11:00Z</dcterms:modified>
</cp:coreProperties>
</file>